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473E22" w14:textId="77777777" w:rsidR="00FD62B6" w:rsidRDefault="00FD62B6" w:rsidP="00FD62B6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6D6489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21197522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FD62B6" w14:paraId="0DE1E277" w14:textId="77777777" w:rsidTr="007A456E">
        <w:trPr>
          <w:trHeight w:val="788"/>
        </w:trPr>
        <w:tc>
          <w:tcPr>
            <w:tcW w:w="9867" w:type="dxa"/>
            <w:hideMark/>
          </w:tcPr>
          <w:p w14:paraId="54279616" w14:textId="77777777" w:rsidR="00FD62B6" w:rsidRDefault="00FD62B6" w:rsidP="007A456E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0DB5AE06" w14:textId="77777777" w:rsidR="00FD62B6" w:rsidRDefault="00FD62B6" w:rsidP="007A456E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56F569BA" wp14:editId="1FE5F5A4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D110804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DB9B13E" w14:textId="77777777" w:rsidR="00FD62B6" w:rsidRDefault="00FD62B6" w:rsidP="00FD62B6">
      <w:pPr>
        <w:ind w:left="142" w:right="-1"/>
        <w:jc w:val="center"/>
        <w:rPr>
          <w:b/>
          <w:sz w:val="28"/>
          <w:szCs w:val="28"/>
        </w:rPr>
      </w:pPr>
    </w:p>
    <w:p w14:paraId="47D17256" w14:textId="77777777" w:rsidR="00FD62B6" w:rsidRDefault="00FD62B6" w:rsidP="00FD62B6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491C2CC7" w14:textId="77777777" w:rsidR="00FD62B6" w:rsidRDefault="00FD62B6" w:rsidP="00FD62B6">
      <w:pPr>
        <w:ind w:left="142" w:right="-1"/>
        <w:jc w:val="center"/>
        <w:rPr>
          <w:b/>
          <w:sz w:val="28"/>
          <w:szCs w:val="28"/>
        </w:rPr>
      </w:pPr>
    </w:p>
    <w:p w14:paraId="468980C5" w14:textId="77777777" w:rsidR="00E922FE" w:rsidRDefault="00E922FE" w:rsidP="00E922FE">
      <w:pPr>
        <w:tabs>
          <w:tab w:val="left" w:pos="1152"/>
          <w:tab w:val="center" w:pos="4587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18 сесії </w:t>
      </w: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</w:rPr>
        <w:t>І скликання</w:t>
      </w:r>
    </w:p>
    <w:p w14:paraId="63C18F33" w14:textId="77777777" w:rsidR="00355B9D" w:rsidRDefault="00355B9D" w:rsidP="00FD62B6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14:paraId="6F39366B" w14:textId="77777777" w:rsidR="00FD62B6" w:rsidRDefault="00FD62B6" w:rsidP="00FD62B6">
      <w:pPr>
        <w:jc w:val="center"/>
        <w:rPr>
          <w:b/>
          <w:bCs/>
          <w:color w:val="000000" w:themeColor="text1"/>
        </w:rPr>
      </w:pPr>
      <w:r w:rsidRPr="00ED546A">
        <w:rPr>
          <w:b/>
          <w:bCs/>
          <w:color w:val="000000" w:themeColor="text1"/>
        </w:rPr>
        <w:t>Про затвердження ТОВ «Зелена Експедиція» технічної документації з нормативної грошової оцінки земельної ділянки та перегляд ставки орендної плати</w:t>
      </w:r>
    </w:p>
    <w:p w14:paraId="00E999E4" w14:textId="77777777" w:rsidR="00FD62B6" w:rsidRDefault="00FD62B6" w:rsidP="00FD62B6">
      <w:pPr>
        <w:jc w:val="center"/>
        <w:rPr>
          <w:b/>
          <w:bCs/>
          <w:iCs/>
        </w:rPr>
      </w:pPr>
    </w:p>
    <w:p w14:paraId="1CC16C6A" w14:textId="77777777" w:rsidR="00FD62B6" w:rsidRDefault="00FD62B6" w:rsidP="00FD62B6">
      <w:pPr>
        <w:tabs>
          <w:tab w:val="left" w:pos="6585"/>
          <w:tab w:val="left" w:pos="9638"/>
        </w:tabs>
        <w:ind w:left="-142" w:right="-1" w:firstLine="993"/>
        <w:jc w:val="both"/>
        <w:rPr>
          <w:b/>
          <w:bCs/>
        </w:rPr>
      </w:pPr>
      <w:r>
        <w:rPr>
          <w:color w:val="000000"/>
        </w:rPr>
        <w:t xml:space="preserve">Розглянувши заяву </w:t>
      </w:r>
      <w:r w:rsidRPr="00FD62B6">
        <w:rPr>
          <w:iCs/>
          <w:szCs w:val="20"/>
        </w:rPr>
        <w:t xml:space="preserve">ТОВ «Зелена Експедиція» </w:t>
      </w:r>
      <w:r>
        <w:rPr>
          <w:iCs/>
          <w:szCs w:val="20"/>
        </w:rPr>
        <w:t>п</w:t>
      </w:r>
      <w:r w:rsidRPr="00FD62B6">
        <w:rPr>
          <w:iCs/>
          <w:szCs w:val="20"/>
        </w:rPr>
        <w:t>ро затвердження технічної документації з нормативної грошової оцінки земельної ділянки та перегляд ставки орендної плати</w:t>
      </w:r>
      <w:r w:rsidRPr="00B31E34">
        <w:t>,</w:t>
      </w:r>
      <w:r w:rsidRPr="00B31E34">
        <w:rPr>
          <w:color w:val="000000"/>
        </w:rPr>
        <w:t xml:space="preserve"> </w:t>
      </w:r>
      <w:r>
        <w:rPr>
          <w:color w:val="000000"/>
        </w:rPr>
        <w:t xml:space="preserve">керуючись ст.15 </w:t>
      </w:r>
      <w:r w:rsidRPr="00E5125C">
        <w:t xml:space="preserve">Закону України «Про </w:t>
      </w:r>
      <w:r>
        <w:t>оцінку земель»</w:t>
      </w:r>
      <w:r>
        <w:rPr>
          <w:color w:val="000000"/>
        </w:rPr>
        <w:t xml:space="preserve">, ст. 6 Закону України «Про оренду землі», ст.12,201 Земельного кодексу України, </w:t>
      </w:r>
      <w:r w:rsidRPr="00E5125C">
        <w:t>ст.26 Закону України «Про місцеве сам</w:t>
      </w:r>
      <w:r>
        <w:t>оврядування в Україні»,</w:t>
      </w:r>
      <w:r>
        <w:rPr>
          <w:color w:val="000000"/>
        </w:rPr>
        <w:t xml:space="preserve"> </w:t>
      </w:r>
      <w:r w:rsidRPr="00C56500">
        <w:t>враховуючи рекомендації постійної комісії</w:t>
      </w:r>
      <w:r>
        <w:t xml:space="preserve"> </w:t>
      </w:r>
      <w:r w:rsidRPr="00C56500">
        <w:t>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 xml:space="preserve"> від 29.07.2022 року, селищна</w:t>
      </w:r>
      <w:r w:rsidRPr="008630F1">
        <w:t xml:space="preserve"> </w:t>
      </w:r>
      <w:r w:rsidRPr="00E5125C">
        <w:t>рада</w:t>
      </w:r>
    </w:p>
    <w:p w14:paraId="4368D4E8" w14:textId="77777777" w:rsidR="00FD62B6" w:rsidRDefault="00FD62B6" w:rsidP="00FD62B6">
      <w:pPr>
        <w:ind w:left="-180"/>
        <w:jc w:val="both"/>
        <w:rPr>
          <w:lang w:eastAsia="en-US"/>
        </w:rPr>
      </w:pPr>
    </w:p>
    <w:p w14:paraId="27BCA8AE" w14:textId="77777777" w:rsidR="00FD62B6" w:rsidRDefault="00FD62B6" w:rsidP="00FD62B6">
      <w:pPr>
        <w:jc w:val="center"/>
        <w:rPr>
          <w:b/>
        </w:rPr>
      </w:pPr>
      <w:r w:rsidRPr="00D07F9F">
        <w:rPr>
          <w:b/>
        </w:rPr>
        <w:t>ВИРІШИЛА:</w:t>
      </w:r>
    </w:p>
    <w:p w14:paraId="0B9FD5A9" w14:textId="77777777" w:rsidR="00FD62B6" w:rsidRPr="00D07F9F" w:rsidRDefault="00FD62B6" w:rsidP="00FD62B6">
      <w:pPr>
        <w:jc w:val="center"/>
        <w:rPr>
          <w:b/>
        </w:rPr>
      </w:pPr>
    </w:p>
    <w:p w14:paraId="0DD45B96" w14:textId="77777777" w:rsidR="00FD62B6" w:rsidRDefault="00FD62B6" w:rsidP="00FD62B6">
      <w:pPr>
        <w:pStyle w:val="a3"/>
        <w:numPr>
          <w:ilvl w:val="0"/>
          <w:numId w:val="1"/>
        </w:numPr>
        <w:ind w:left="0" w:firstLine="284"/>
        <w:jc w:val="both"/>
        <w:rPr>
          <w:color w:val="000000" w:themeColor="text1"/>
        </w:rPr>
      </w:pPr>
      <w:r w:rsidRPr="00EA0163">
        <w:rPr>
          <w:color w:val="000000" w:themeColor="text1"/>
        </w:rPr>
        <w:t xml:space="preserve">Затвердити </w:t>
      </w:r>
      <w:r w:rsidRPr="00FD62B6">
        <w:rPr>
          <w:color w:val="000000" w:themeColor="text1"/>
        </w:rPr>
        <w:t xml:space="preserve">ТОВ «Зелена Експедиція» </w:t>
      </w:r>
      <w:r w:rsidRPr="00EA0163">
        <w:rPr>
          <w:color w:val="000000" w:themeColor="text1"/>
        </w:rPr>
        <w:t xml:space="preserve">технічну документацію з нормативної грошової оцінки </w:t>
      </w:r>
      <w:r w:rsidRPr="00ED546A">
        <w:rPr>
          <w:color w:val="000000" w:themeColor="text1"/>
        </w:rPr>
        <w:t xml:space="preserve">земельної ділянки площею 4,7991, кадастровий номер 3221882200:21:024:0001, яка розташована: Київська область, Вишгородський район, с. </w:t>
      </w:r>
      <w:proofErr w:type="spellStart"/>
      <w:r w:rsidRPr="00ED546A">
        <w:rPr>
          <w:color w:val="000000" w:themeColor="text1"/>
        </w:rPr>
        <w:t>Глібівка</w:t>
      </w:r>
      <w:proofErr w:type="spellEnd"/>
      <w:r w:rsidRPr="00ED546A">
        <w:rPr>
          <w:color w:val="000000" w:themeColor="text1"/>
        </w:rPr>
        <w:t>, урочище «Зелений Бір-1»</w:t>
      </w:r>
      <w:r>
        <w:rPr>
          <w:color w:val="000000" w:themeColor="text1"/>
        </w:rPr>
        <w:t xml:space="preserve"> з цільовим призначенням код 07.01 – для будівництва та обслуговування об’єктів рекреаційного призначення, розроблену ТОВ «Лідер Плюс».</w:t>
      </w:r>
    </w:p>
    <w:p w14:paraId="26CA3CE5" w14:textId="77777777" w:rsidR="00FD62B6" w:rsidRPr="00EA0163" w:rsidRDefault="00FD62B6" w:rsidP="00FD62B6">
      <w:pPr>
        <w:pStyle w:val="a3"/>
        <w:numPr>
          <w:ilvl w:val="0"/>
          <w:numId w:val="1"/>
        </w:numPr>
        <w:ind w:left="0" w:firstLine="284"/>
        <w:jc w:val="both"/>
        <w:rPr>
          <w:color w:val="000000" w:themeColor="text1"/>
        </w:rPr>
      </w:pPr>
      <w:r>
        <w:rPr>
          <w:color w:val="000000" w:themeColor="text1"/>
        </w:rPr>
        <w:t>Змінити розмір річної орендної ставки з 10% від нормативної грошової оцінки земельної ділянки до 6%.</w:t>
      </w:r>
    </w:p>
    <w:p w14:paraId="378EE7E5" w14:textId="77777777" w:rsidR="00FD62B6" w:rsidRPr="00142B93" w:rsidRDefault="00FD62B6" w:rsidP="00FD62B6">
      <w:pPr>
        <w:pStyle w:val="a3"/>
        <w:numPr>
          <w:ilvl w:val="0"/>
          <w:numId w:val="1"/>
        </w:numPr>
        <w:ind w:left="0" w:firstLine="284"/>
        <w:jc w:val="both"/>
        <w:rPr>
          <w:color w:val="000000" w:themeColor="text1"/>
        </w:rPr>
      </w:pPr>
      <w:r w:rsidRPr="00142B93">
        <w:rPr>
          <w:color w:val="000000" w:themeColor="text1"/>
        </w:rPr>
        <w:t xml:space="preserve">Згідно ч. 3 ст. 28 Закону  України «Про  землеустрій» розробники документації </w:t>
      </w:r>
      <w:r>
        <w:rPr>
          <w:color w:val="000000" w:themeColor="text1"/>
        </w:rPr>
        <w:t>і</w:t>
      </w:r>
      <w:r w:rsidRPr="00142B93">
        <w:rPr>
          <w:color w:val="000000" w:themeColor="text1"/>
        </w:rPr>
        <w:t>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14:paraId="006319B5" w14:textId="77777777" w:rsidR="00FD62B6" w:rsidRPr="00BC2DE3" w:rsidRDefault="00FD62B6" w:rsidP="00FD62B6">
      <w:pPr>
        <w:pStyle w:val="a3"/>
        <w:numPr>
          <w:ilvl w:val="0"/>
          <w:numId w:val="1"/>
        </w:numPr>
        <w:tabs>
          <w:tab w:val="left" w:pos="567"/>
        </w:tabs>
        <w:ind w:left="0" w:right="-1" w:firstLine="284"/>
        <w:jc w:val="both"/>
        <w:rPr>
          <w:b/>
        </w:rPr>
      </w:pPr>
      <w:r w:rsidRPr="004A326B">
        <w:t>Контроль за виконанням цього рішення покласти на постійну комісії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74DDDC3D" w14:textId="77777777" w:rsidR="00FD62B6" w:rsidRDefault="00FD62B6" w:rsidP="00FD62B6">
      <w:pPr>
        <w:rPr>
          <w:b/>
        </w:rPr>
      </w:pPr>
    </w:p>
    <w:p w14:paraId="7E5705CC" w14:textId="77777777" w:rsidR="00FD62B6" w:rsidRDefault="00FD62B6" w:rsidP="00FD62B6">
      <w:pPr>
        <w:rPr>
          <w:b/>
        </w:rPr>
      </w:pPr>
      <w:r>
        <w:rPr>
          <w:b/>
        </w:rPr>
        <w:t xml:space="preserve">    </w:t>
      </w:r>
    </w:p>
    <w:p w14:paraId="6B865213" w14:textId="77777777" w:rsidR="00FD62B6" w:rsidRDefault="00FD62B6" w:rsidP="00FD62B6">
      <w:pPr>
        <w:rPr>
          <w:b/>
        </w:rPr>
      </w:pPr>
    </w:p>
    <w:p w14:paraId="1B07A38F" w14:textId="77777777" w:rsidR="00FD62B6" w:rsidRPr="00BB7C8C" w:rsidRDefault="00FD62B6" w:rsidP="00FD62B6">
      <w:pPr>
        <w:rPr>
          <w:b/>
        </w:rPr>
      </w:pPr>
      <w:r>
        <w:rPr>
          <w:b/>
        </w:rPr>
        <w:t xml:space="preserve">   </w:t>
      </w:r>
      <w:r w:rsidRPr="00BB7C8C">
        <w:rPr>
          <w:b/>
        </w:rPr>
        <w:t xml:space="preserve">Селищний голова                </w:t>
      </w:r>
      <w:r w:rsidRPr="003B1B3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  <w:lang w:val="ru-RU"/>
        </w:rPr>
        <w:t xml:space="preserve">       </w:t>
      </w:r>
      <w:r w:rsidRPr="00BB7C8C">
        <w:rPr>
          <w:b/>
        </w:rPr>
        <w:tab/>
      </w:r>
      <w:r>
        <w:rPr>
          <w:b/>
        </w:rPr>
        <w:t xml:space="preserve">            </w:t>
      </w:r>
      <w:r>
        <w:rPr>
          <w:b/>
          <w:bCs/>
          <w:color w:val="000000"/>
          <w:shd w:val="clear" w:color="auto" w:fill="FFFFFF"/>
        </w:rPr>
        <w:t>Володимир ПІДКУРГАННИЙ</w:t>
      </w:r>
    </w:p>
    <w:p w14:paraId="0F1A53C8" w14:textId="77777777" w:rsidR="00FD62B6" w:rsidRDefault="00FD62B6" w:rsidP="00FD62B6">
      <w:pPr>
        <w:tabs>
          <w:tab w:val="left" w:pos="1080"/>
        </w:tabs>
        <w:jc w:val="both"/>
        <w:rPr>
          <w:bCs/>
        </w:rPr>
      </w:pPr>
    </w:p>
    <w:p w14:paraId="000CE74B" w14:textId="77777777" w:rsidR="00FD62B6" w:rsidRDefault="00FD62B6" w:rsidP="00FD62B6">
      <w:pPr>
        <w:tabs>
          <w:tab w:val="left" w:pos="1080"/>
        </w:tabs>
        <w:jc w:val="both"/>
        <w:rPr>
          <w:bCs/>
        </w:rPr>
      </w:pPr>
    </w:p>
    <w:p w14:paraId="0A11CE3D" w14:textId="77777777" w:rsidR="00FD62B6" w:rsidRDefault="00FD62B6" w:rsidP="00FD62B6">
      <w:pPr>
        <w:tabs>
          <w:tab w:val="left" w:pos="1080"/>
        </w:tabs>
        <w:jc w:val="both"/>
        <w:rPr>
          <w:bCs/>
        </w:rPr>
      </w:pPr>
    </w:p>
    <w:p w14:paraId="6821B128" w14:textId="77777777" w:rsidR="00FD62B6" w:rsidRDefault="00FD62B6" w:rsidP="00FD62B6">
      <w:pPr>
        <w:tabs>
          <w:tab w:val="left" w:pos="1080"/>
        </w:tabs>
        <w:jc w:val="both"/>
        <w:rPr>
          <w:bCs/>
        </w:rPr>
      </w:pPr>
    </w:p>
    <w:p w14:paraId="6F963F76" w14:textId="77777777" w:rsidR="00FD62B6" w:rsidRDefault="00FD62B6" w:rsidP="00FD62B6">
      <w:pPr>
        <w:tabs>
          <w:tab w:val="left" w:pos="1080"/>
        </w:tabs>
        <w:jc w:val="both"/>
        <w:rPr>
          <w:bCs/>
        </w:rPr>
      </w:pPr>
    </w:p>
    <w:p w14:paraId="720D8A20" w14:textId="77777777" w:rsidR="00FD62B6" w:rsidRDefault="00FD62B6" w:rsidP="00FD62B6">
      <w:pPr>
        <w:tabs>
          <w:tab w:val="left" w:pos="1080"/>
        </w:tabs>
        <w:jc w:val="both"/>
        <w:rPr>
          <w:bCs/>
        </w:rPr>
      </w:pPr>
    </w:p>
    <w:p w14:paraId="0C78DBFF" w14:textId="77777777" w:rsidR="00FD62B6" w:rsidRDefault="00FD62B6" w:rsidP="00FD62B6">
      <w:pPr>
        <w:tabs>
          <w:tab w:val="left" w:pos="1080"/>
        </w:tabs>
        <w:jc w:val="both"/>
        <w:rPr>
          <w:bCs/>
        </w:rPr>
      </w:pPr>
    </w:p>
    <w:p w14:paraId="139C8E8C" w14:textId="77777777" w:rsidR="00FD62B6" w:rsidRDefault="00FD62B6" w:rsidP="00FD62B6">
      <w:pPr>
        <w:tabs>
          <w:tab w:val="left" w:pos="1080"/>
        </w:tabs>
        <w:jc w:val="both"/>
        <w:rPr>
          <w:bCs/>
        </w:rPr>
      </w:pPr>
    </w:p>
    <w:p w14:paraId="78153A37" w14:textId="77777777" w:rsidR="00FD62B6" w:rsidRDefault="00FD62B6" w:rsidP="00FD62B6">
      <w:pPr>
        <w:tabs>
          <w:tab w:val="left" w:pos="1080"/>
        </w:tabs>
        <w:jc w:val="both"/>
        <w:rPr>
          <w:bCs/>
        </w:rPr>
      </w:pPr>
    </w:p>
    <w:p w14:paraId="61675A5F" w14:textId="77777777" w:rsidR="00FD62B6" w:rsidRPr="00142E9D" w:rsidRDefault="00FD62B6" w:rsidP="00FD62B6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смт Димер</w:t>
      </w:r>
    </w:p>
    <w:p w14:paraId="5502DB3B" w14:textId="77777777" w:rsidR="00FD62B6" w:rsidRPr="00142E9D" w:rsidRDefault="00FD62B6" w:rsidP="00FD62B6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04 серпня 2022 року</w:t>
      </w:r>
    </w:p>
    <w:p w14:paraId="69A155C6" w14:textId="13647EDA" w:rsidR="00A437FD" w:rsidRPr="00FD62B6" w:rsidRDefault="00FD62B6" w:rsidP="00FD62B6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№</w:t>
      </w:r>
      <w:r>
        <w:rPr>
          <w:bCs/>
        </w:rPr>
        <w:t xml:space="preserve"> </w:t>
      </w:r>
      <w:r w:rsidR="003F41D7">
        <w:rPr>
          <w:bCs/>
          <w:lang w:val="ru-RU"/>
        </w:rPr>
        <w:t>966</w:t>
      </w:r>
      <w:r>
        <w:rPr>
          <w:bCs/>
        </w:rPr>
        <w:t>-1</w:t>
      </w:r>
      <w:r w:rsidR="00355B9D">
        <w:rPr>
          <w:bCs/>
          <w:lang w:val="ru-RU"/>
        </w:rPr>
        <w:t>8</w:t>
      </w:r>
      <w:r w:rsidRPr="00142E9D">
        <w:rPr>
          <w:bCs/>
        </w:rPr>
        <w:t>-</w:t>
      </w:r>
      <w:r w:rsidR="00355B9D">
        <w:rPr>
          <w:bCs/>
          <w:lang w:val="ru-RU"/>
        </w:rPr>
        <w:t>2-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sectPr w:rsidR="00A437FD" w:rsidRPr="00FD62B6" w:rsidSect="006F0801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EF7DA9"/>
    <w:multiLevelType w:val="hybridMultilevel"/>
    <w:tmpl w:val="F2D8EDBE"/>
    <w:lvl w:ilvl="0" w:tplc="17128A8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2B6"/>
    <w:rsid w:val="00355B9D"/>
    <w:rsid w:val="003F41D7"/>
    <w:rsid w:val="00A437FD"/>
    <w:rsid w:val="00E922FE"/>
    <w:rsid w:val="00FD6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EEC6C"/>
  <w15:chartTrackingRefBased/>
  <w15:docId w15:val="{0B1B66E6-78F7-4EF4-9F97-96E87AA07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D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FD62B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FD62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34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296</Words>
  <Characters>1690</Characters>
  <Application>Microsoft Office Word</Application>
  <DocSecurity>0</DocSecurity>
  <Lines>14</Lines>
  <Paragraphs>3</Paragraphs>
  <ScaleCrop>false</ScaleCrop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4</cp:revision>
  <dcterms:created xsi:type="dcterms:W3CDTF">2022-08-03T13:18:00Z</dcterms:created>
  <dcterms:modified xsi:type="dcterms:W3CDTF">2022-08-05T06:39:00Z</dcterms:modified>
</cp:coreProperties>
</file>